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swald" w:cs="Oswald" w:eastAsia="Oswald" w:hAnsi="Oswald"/>
          <w:color w:val="b45f06"/>
          <w:sz w:val="44"/>
          <w:szCs w:val="44"/>
        </w:rPr>
      </w:pPr>
      <w:r w:rsidDel="00000000" w:rsidR="00000000" w:rsidRPr="00000000">
        <w:rPr>
          <w:rFonts w:ascii="Oswald" w:cs="Oswald" w:eastAsia="Oswald" w:hAnsi="Oswald"/>
          <w:color w:val="b45f06"/>
          <w:sz w:val="44"/>
          <w:szCs w:val="44"/>
          <w:rtl w:val="0"/>
        </w:rPr>
        <w:t xml:space="preserve">DO’S AND DON’T’S FOR THE FIRST WEEK AFTER ADOPTION</w:t>
      </w:r>
    </w:p>
    <w:p w:rsidR="00000000" w:rsidDel="00000000" w:rsidP="00000000" w:rsidRDefault="00000000" w:rsidRPr="00000000" w14:paraId="00000002">
      <w:pPr>
        <w:jc w:val="center"/>
        <w:rPr>
          <w:i w:val="1"/>
          <w:color w:val="222222"/>
          <w:sz w:val="24"/>
          <w:szCs w:val="24"/>
          <w:shd w:fill="f6b26b" w:val="clear"/>
        </w:rPr>
      </w:pPr>
      <w:r w:rsidDel="00000000" w:rsidR="00000000" w:rsidRPr="00000000">
        <w:rPr>
          <w:i w:val="1"/>
          <w:color w:val="222222"/>
          <w:sz w:val="24"/>
          <w:szCs w:val="24"/>
          <w:shd w:fill="f6b26b" w:val="clear"/>
          <w:rtl w:val="0"/>
        </w:rPr>
        <w:t xml:space="preserve">Did you know that the average house cat can survive anywhere between 13 and 17 years? You have quite the journey ahead! Here are some tips to help you get through the first week after you bring your new friend home. </w:t>
      </w:r>
    </w:p>
    <w:p w:rsidR="00000000" w:rsidDel="00000000" w:rsidP="00000000" w:rsidRDefault="00000000" w:rsidRPr="00000000" w14:paraId="00000003">
      <w:pPr>
        <w:rPr>
          <w:rFonts w:ascii="Oswald" w:cs="Oswald" w:eastAsia="Oswald" w:hAnsi="Oswald"/>
          <w:color w:val="b45f06"/>
          <w:sz w:val="30"/>
          <w:szCs w:val="30"/>
        </w:rPr>
      </w:pPr>
      <w:r w:rsidDel="00000000" w:rsidR="00000000" w:rsidRPr="00000000">
        <w:rPr>
          <w:rFonts w:ascii="Oswald" w:cs="Oswald" w:eastAsia="Oswald" w:hAnsi="Oswald"/>
          <w:color w:val="b45f06"/>
          <w:sz w:val="30"/>
          <w:szCs w:val="30"/>
          <w:rtl w:val="0"/>
        </w:rPr>
        <w:t xml:space="preserve">DO:     </w:t>
      </w:r>
      <w:r w:rsidDel="00000000" w:rsidR="00000000" w:rsidRPr="00000000">
        <w:rPr>
          <w:rFonts w:ascii="Oswald" w:cs="Oswald" w:eastAsia="Oswald" w:hAnsi="Oswald"/>
          <w:color w:val="b45f06"/>
          <w:sz w:val="26"/>
          <w:szCs w:val="26"/>
          <w:rtl w:val="0"/>
        </w:rPr>
        <w:t xml:space="preserve">                                                                                                                                    </w:t>
      </w:r>
      <w:r w:rsidDel="00000000" w:rsidR="00000000" w:rsidRPr="00000000">
        <w:rPr>
          <w:rFonts w:ascii="Oswald" w:cs="Oswald" w:eastAsia="Oswald" w:hAnsi="Oswald"/>
          <w:color w:val="b45f06"/>
          <w:sz w:val="30"/>
          <w:szCs w:val="30"/>
          <w:rtl w:val="0"/>
        </w:rPr>
        <w:t xml:space="preserve">DON’T:</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hd w:fill="ffffff" w:val="clear"/>
              <w:rPr>
                <w:color w:val="222222"/>
                <w:sz w:val="24"/>
                <w:szCs w:val="24"/>
              </w:rPr>
            </w:pPr>
            <w:r w:rsidDel="00000000" w:rsidR="00000000" w:rsidRPr="00000000">
              <w:rPr>
                <w:b w:val="1"/>
                <w:color w:val="222222"/>
                <w:sz w:val="24"/>
                <w:szCs w:val="24"/>
                <w:rtl w:val="0"/>
              </w:rPr>
              <w:t xml:space="preserve">&gt;</w:t>
            </w:r>
            <w:r w:rsidDel="00000000" w:rsidR="00000000" w:rsidRPr="00000000">
              <w:rPr>
                <w:sz w:val="24"/>
                <w:szCs w:val="24"/>
                <w:shd w:fill="93c47d" w:val="clear"/>
                <w:rtl w:val="0"/>
              </w:rPr>
              <w:t xml:space="preserve">Introduce your cat to other pets gradually.</w:t>
            </w:r>
            <w:r w:rsidDel="00000000" w:rsidR="00000000" w:rsidRPr="00000000">
              <w:rPr>
                <w:color w:val="222222"/>
                <w:sz w:val="24"/>
                <w:szCs w:val="24"/>
                <w:rtl w:val="0"/>
              </w:rPr>
              <w:t xml:space="preserve"> See our information sheet all about pet-to-pet introductions</w:t>
            </w:r>
          </w:p>
          <w:p w:rsidR="00000000" w:rsidDel="00000000" w:rsidP="00000000" w:rsidRDefault="00000000" w:rsidRPr="00000000" w14:paraId="00000005">
            <w:pPr>
              <w:widowControl w:val="0"/>
              <w:shd w:fill="ffffff" w:val="clear"/>
              <w:rPr>
                <w:color w:val="222222"/>
                <w:sz w:val="24"/>
                <w:szCs w:val="24"/>
              </w:rPr>
            </w:pPr>
            <w:r w:rsidDel="00000000" w:rsidR="00000000" w:rsidRPr="00000000">
              <w:rPr>
                <w:rtl w:val="0"/>
              </w:rPr>
            </w:r>
          </w:p>
          <w:p w:rsidR="00000000" w:rsidDel="00000000" w:rsidP="00000000" w:rsidRDefault="00000000" w:rsidRPr="00000000" w14:paraId="00000006">
            <w:pPr>
              <w:widowControl w:val="0"/>
              <w:shd w:fill="ffffff" w:val="clear"/>
              <w:rPr>
                <w:color w:val="222222"/>
                <w:sz w:val="24"/>
                <w:szCs w:val="24"/>
              </w:rPr>
            </w:pPr>
            <w:r w:rsidDel="00000000" w:rsidR="00000000" w:rsidRPr="00000000">
              <w:rPr>
                <w:b w:val="1"/>
                <w:color w:val="222222"/>
                <w:sz w:val="24"/>
                <w:szCs w:val="24"/>
                <w:rtl w:val="0"/>
              </w:rPr>
              <w:t xml:space="preserve">&gt;</w:t>
            </w:r>
            <w:r w:rsidDel="00000000" w:rsidR="00000000" w:rsidRPr="00000000">
              <w:rPr>
                <w:color w:val="222222"/>
                <w:sz w:val="24"/>
                <w:szCs w:val="24"/>
                <w:shd w:fill="93c47d" w:val="clear"/>
                <w:rtl w:val="0"/>
              </w:rPr>
              <w:t xml:space="preserve">Provide your new cat with encouragement and praise.</w:t>
            </w:r>
            <w:r w:rsidDel="00000000" w:rsidR="00000000" w:rsidRPr="00000000">
              <w:rPr>
                <w:color w:val="222222"/>
                <w:sz w:val="24"/>
                <w:szCs w:val="24"/>
                <w:rtl w:val="0"/>
              </w:rPr>
              <w:t xml:space="preserve"> Spend lots of one-on-one time with them to ensure that they feel welcomed. If they seem to be nervous or uneasy about their surroundings, you can try purchasing a feliway diffuser plug-in which will release helpful pheromones that alleviate anxiety. </w:t>
            </w:r>
          </w:p>
          <w:p w:rsidR="00000000" w:rsidDel="00000000" w:rsidP="00000000" w:rsidRDefault="00000000" w:rsidRPr="00000000" w14:paraId="00000007">
            <w:pPr>
              <w:widowControl w:val="0"/>
              <w:shd w:fill="ffffff" w:val="clear"/>
              <w:rPr>
                <w:color w:val="222222"/>
                <w:sz w:val="24"/>
                <w:szCs w:val="24"/>
              </w:rPr>
            </w:pPr>
            <w:r w:rsidDel="00000000" w:rsidR="00000000" w:rsidRPr="00000000">
              <w:rPr>
                <w:rtl w:val="0"/>
              </w:rPr>
            </w:r>
          </w:p>
          <w:p w:rsidR="00000000" w:rsidDel="00000000" w:rsidP="00000000" w:rsidRDefault="00000000" w:rsidRPr="00000000" w14:paraId="00000008">
            <w:pPr>
              <w:widowControl w:val="0"/>
              <w:shd w:fill="ffffff" w:val="clear"/>
              <w:rPr>
                <w:color w:val="222222"/>
                <w:sz w:val="24"/>
                <w:szCs w:val="24"/>
              </w:rPr>
            </w:pPr>
            <w:r w:rsidDel="00000000" w:rsidR="00000000" w:rsidRPr="00000000">
              <w:rPr>
                <w:b w:val="1"/>
                <w:color w:val="222222"/>
                <w:sz w:val="24"/>
                <w:szCs w:val="24"/>
                <w:rtl w:val="0"/>
              </w:rPr>
              <w:t xml:space="preserve">&gt;</w:t>
            </w:r>
            <w:r w:rsidDel="00000000" w:rsidR="00000000" w:rsidRPr="00000000">
              <w:rPr>
                <w:color w:val="222222"/>
                <w:sz w:val="24"/>
                <w:szCs w:val="24"/>
                <w:shd w:fill="93c47d" w:val="clear"/>
                <w:rtl w:val="0"/>
              </w:rPr>
              <w:t xml:space="preserve">Immediately use their name. </w:t>
            </w:r>
            <w:r w:rsidDel="00000000" w:rsidR="00000000" w:rsidRPr="00000000">
              <w:rPr>
                <w:color w:val="222222"/>
                <w:sz w:val="24"/>
                <w:szCs w:val="24"/>
                <w:rtl w:val="0"/>
              </w:rPr>
              <w:t xml:space="preserve">When you speak to them, make sure to continually address them as whatever name you will identify them as, letting them get used to hearing this (cats learn their names too, just like dogs!)</w:t>
            </w:r>
          </w:p>
          <w:p w:rsidR="00000000" w:rsidDel="00000000" w:rsidP="00000000" w:rsidRDefault="00000000" w:rsidRPr="00000000" w14:paraId="00000009">
            <w:pPr>
              <w:widowControl w:val="0"/>
              <w:shd w:fill="ffffff" w:val="clear"/>
              <w:rPr>
                <w:color w:val="222222"/>
                <w:sz w:val="24"/>
                <w:szCs w:val="24"/>
              </w:rPr>
            </w:pPr>
            <w:r w:rsidDel="00000000" w:rsidR="00000000" w:rsidRPr="00000000">
              <w:rPr>
                <w:rtl w:val="0"/>
              </w:rPr>
            </w:r>
          </w:p>
          <w:p w:rsidR="00000000" w:rsidDel="00000000" w:rsidP="00000000" w:rsidRDefault="00000000" w:rsidRPr="00000000" w14:paraId="0000000A">
            <w:pPr>
              <w:widowControl w:val="0"/>
              <w:shd w:fill="ffffff" w:val="clear"/>
              <w:rPr>
                <w:color w:val="222222"/>
                <w:sz w:val="24"/>
                <w:szCs w:val="24"/>
              </w:rPr>
            </w:pPr>
            <w:r w:rsidDel="00000000" w:rsidR="00000000" w:rsidRPr="00000000">
              <w:rPr>
                <w:b w:val="1"/>
                <w:color w:val="222222"/>
                <w:sz w:val="24"/>
                <w:szCs w:val="24"/>
                <w:rtl w:val="0"/>
              </w:rPr>
              <w:t xml:space="preserve">&gt;</w:t>
            </w:r>
            <w:r w:rsidDel="00000000" w:rsidR="00000000" w:rsidRPr="00000000">
              <w:rPr>
                <w:color w:val="222222"/>
                <w:sz w:val="24"/>
                <w:szCs w:val="24"/>
                <w:shd w:fill="93c47d" w:val="clear"/>
                <w:rtl w:val="0"/>
              </w:rPr>
              <w:t xml:space="preserve">Be patient. </w:t>
            </w:r>
            <w:r w:rsidDel="00000000" w:rsidR="00000000" w:rsidRPr="00000000">
              <w:rPr>
                <w:color w:val="222222"/>
                <w:sz w:val="24"/>
                <w:szCs w:val="24"/>
                <w:rtl w:val="0"/>
              </w:rPr>
              <w:t xml:space="preserve">Every cat is different and they will adjust at their own pace </w:t>
            </w:r>
          </w:p>
          <w:p w:rsidR="00000000" w:rsidDel="00000000" w:rsidP="00000000" w:rsidRDefault="00000000" w:rsidRPr="00000000" w14:paraId="0000000B">
            <w:pPr>
              <w:widowControl w:val="0"/>
              <w:shd w:fill="ffffff" w:val="clear"/>
              <w:rPr>
                <w:color w:val="222222"/>
                <w:sz w:val="24"/>
                <w:szCs w:val="24"/>
              </w:rPr>
            </w:pPr>
            <w:r w:rsidDel="00000000" w:rsidR="00000000" w:rsidRPr="00000000">
              <w:rPr>
                <w:rtl w:val="0"/>
              </w:rPr>
            </w:r>
          </w:p>
          <w:p w:rsidR="00000000" w:rsidDel="00000000" w:rsidP="00000000" w:rsidRDefault="00000000" w:rsidRPr="00000000" w14:paraId="0000000C">
            <w:pPr>
              <w:widowControl w:val="0"/>
              <w:shd w:fill="ffffff" w:val="clear"/>
              <w:rPr>
                <w:color w:val="222222"/>
                <w:sz w:val="24"/>
                <w:szCs w:val="24"/>
              </w:rPr>
            </w:pPr>
            <w:r w:rsidDel="00000000" w:rsidR="00000000" w:rsidRPr="00000000">
              <w:rPr>
                <w:b w:val="1"/>
                <w:color w:val="222222"/>
                <w:sz w:val="24"/>
                <w:szCs w:val="24"/>
                <w:rtl w:val="0"/>
              </w:rPr>
              <w:t xml:space="preserve">&gt;</w:t>
            </w:r>
            <w:r w:rsidDel="00000000" w:rsidR="00000000" w:rsidRPr="00000000">
              <w:rPr>
                <w:color w:val="222222"/>
                <w:sz w:val="24"/>
                <w:szCs w:val="24"/>
                <w:shd w:fill="93c47d" w:val="clear"/>
                <w:rtl w:val="0"/>
              </w:rPr>
              <w:t xml:space="preserve">Keep an eye out for our text/email!</w:t>
            </w:r>
            <w:r w:rsidDel="00000000" w:rsidR="00000000" w:rsidRPr="00000000">
              <w:rPr>
                <w:color w:val="222222"/>
                <w:sz w:val="24"/>
                <w:szCs w:val="24"/>
                <w:rtl w:val="0"/>
              </w:rPr>
              <w:t xml:space="preserve"> Once a week has passed, you should receive contact from an Edgar and Ivy’s representative who will be checking in to make sure your new friend is settling in well.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hd w:fill="ffffff" w:val="clear"/>
              <w:rPr>
                <w:color w:val="222222"/>
                <w:sz w:val="25"/>
                <w:szCs w:val="25"/>
              </w:rPr>
            </w:pPr>
            <w:r w:rsidDel="00000000" w:rsidR="00000000" w:rsidRPr="00000000">
              <w:rPr>
                <w:b w:val="1"/>
                <w:color w:val="222222"/>
                <w:sz w:val="25"/>
                <w:szCs w:val="25"/>
                <w:rtl w:val="0"/>
              </w:rPr>
              <w:t xml:space="preserve">&gt;</w:t>
            </w:r>
            <w:r w:rsidDel="00000000" w:rsidR="00000000" w:rsidRPr="00000000">
              <w:rPr>
                <w:color w:val="222222"/>
                <w:sz w:val="25"/>
                <w:szCs w:val="25"/>
                <w:shd w:fill="ea9999" w:val="clear"/>
                <w:rtl w:val="0"/>
              </w:rPr>
              <w:t xml:space="preserve">Be afraid to ask questions. </w:t>
            </w:r>
            <w:r w:rsidDel="00000000" w:rsidR="00000000" w:rsidRPr="00000000">
              <w:rPr>
                <w:color w:val="222222"/>
                <w:sz w:val="25"/>
                <w:szCs w:val="25"/>
                <w:rtl w:val="0"/>
              </w:rPr>
              <w:t xml:space="preserve">We are here to help and someone checks our email daily! </w:t>
            </w:r>
            <w:r w:rsidDel="00000000" w:rsidR="00000000" w:rsidRPr="00000000">
              <w:rPr>
                <w:color w:val="1155cc"/>
                <w:sz w:val="25"/>
                <w:szCs w:val="25"/>
                <w:rtl w:val="0"/>
              </w:rPr>
              <w:t xml:space="preserve">edgarandivy@gmail.com</w:t>
            </w:r>
            <w:r w:rsidDel="00000000" w:rsidR="00000000" w:rsidRPr="00000000">
              <w:rPr>
                <w:color w:val="222222"/>
                <w:sz w:val="25"/>
                <w:szCs w:val="25"/>
                <w:rtl w:val="0"/>
              </w:rPr>
              <w:t xml:space="preserve"> </w:t>
            </w:r>
          </w:p>
          <w:p w:rsidR="00000000" w:rsidDel="00000000" w:rsidP="00000000" w:rsidRDefault="00000000" w:rsidRPr="00000000" w14:paraId="00000010">
            <w:pPr>
              <w:widowControl w:val="0"/>
              <w:shd w:fill="ffffff" w:val="clear"/>
              <w:rPr>
                <w:color w:val="222222"/>
                <w:sz w:val="25"/>
                <w:szCs w:val="25"/>
              </w:rPr>
            </w:pPr>
            <w:r w:rsidDel="00000000" w:rsidR="00000000" w:rsidRPr="00000000">
              <w:rPr>
                <w:rtl w:val="0"/>
              </w:rPr>
            </w:r>
          </w:p>
          <w:p w:rsidR="00000000" w:rsidDel="00000000" w:rsidP="00000000" w:rsidRDefault="00000000" w:rsidRPr="00000000" w14:paraId="00000011">
            <w:pPr>
              <w:widowControl w:val="0"/>
              <w:shd w:fill="ffffff" w:val="clear"/>
              <w:rPr>
                <w:color w:val="222222"/>
                <w:sz w:val="25"/>
                <w:szCs w:val="25"/>
              </w:rPr>
            </w:pPr>
            <w:r w:rsidDel="00000000" w:rsidR="00000000" w:rsidRPr="00000000">
              <w:rPr>
                <w:b w:val="1"/>
                <w:color w:val="222222"/>
                <w:sz w:val="25"/>
                <w:szCs w:val="25"/>
                <w:rtl w:val="0"/>
              </w:rPr>
              <w:t xml:space="preserve">&gt;</w:t>
            </w:r>
            <w:r w:rsidDel="00000000" w:rsidR="00000000" w:rsidRPr="00000000">
              <w:rPr>
                <w:color w:val="222222"/>
                <w:sz w:val="25"/>
                <w:szCs w:val="25"/>
                <w:shd w:fill="ea9999" w:val="clear"/>
                <w:rtl w:val="0"/>
              </w:rPr>
              <w:t xml:space="preserve">Get discouraged by minor setbacks.</w:t>
            </w:r>
            <w:r w:rsidDel="00000000" w:rsidR="00000000" w:rsidRPr="00000000">
              <w:rPr>
                <w:color w:val="222222"/>
                <w:sz w:val="25"/>
                <w:szCs w:val="25"/>
                <w:rtl w:val="0"/>
              </w:rPr>
              <w:t xml:space="preserve"> It’ll take longer than a week for your new cat to fully feel at home, so don’t worry if they take a little longer to adjust</w:t>
            </w:r>
          </w:p>
          <w:p w:rsidR="00000000" w:rsidDel="00000000" w:rsidP="00000000" w:rsidRDefault="00000000" w:rsidRPr="00000000" w14:paraId="00000012">
            <w:pPr>
              <w:widowControl w:val="0"/>
              <w:shd w:fill="ffffff" w:val="clear"/>
              <w:rPr>
                <w:color w:val="222222"/>
                <w:sz w:val="25"/>
                <w:szCs w:val="25"/>
              </w:rPr>
            </w:pPr>
            <w:r w:rsidDel="00000000" w:rsidR="00000000" w:rsidRPr="00000000">
              <w:rPr>
                <w:rtl w:val="0"/>
              </w:rPr>
            </w:r>
          </w:p>
          <w:p w:rsidR="00000000" w:rsidDel="00000000" w:rsidP="00000000" w:rsidRDefault="00000000" w:rsidRPr="00000000" w14:paraId="00000013">
            <w:pPr>
              <w:widowControl w:val="0"/>
              <w:shd w:fill="ffffff" w:val="clear"/>
              <w:rPr>
                <w:color w:val="222222"/>
                <w:sz w:val="25"/>
                <w:szCs w:val="25"/>
              </w:rPr>
            </w:pPr>
            <w:r w:rsidDel="00000000" w:rsidR="00000000" w:rsidRPr="00000000">
              <w:rPr>
                <w:b w:val="1"/>
                <w:color w:val="222222"/>
                <w:sz w:val="25"/>
                <w:szCs w:val="25"/>
                <w:rtl w:val="0"/>
              </w:rPr>
              <w:t xml:space="preserve">&gt;</w:t>
            </w:r>
            <w:r w:rsidDel="00000000" w:rsidR="00000000" w:rsidRPr="00000000">
              <w:rPr>
                <w:color w:val="222222"/>
                <w:sz w:val="25"/>
                <w:szCs w:val="25"/>
                <w:shd w:fill="ea9999" w:val="clear"/>
                <w:rtl w:val="0"/>
              </w:rPr>
              <w:t xml:space="preserve">Introduce your other pets abruptly.</w:t>
            </w:r>
            <w:r w:rsidDel="00000000" w:rsidR="00000000" w:rsidRPr="00000000">
              <w:rPr>
                <w:color w:val="222222"/>
                <w:sz w:val="25"/>
                <w:szCs w:val="25"/>
                <w:rtl w:val="0"/>
              </w:rPr>
              <w:t xml:space="preserve"> Making big and sudden changes to your new cats’ environment decreases the likelihood that they will feel safe. If the move in process is traumatic to your cat, it could lead to long term behavioral issues that are difficult to undo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-914399</wp:posOffset>
          </wp:positionH>
          <wp:positionV relativeFrom="paragraph">
            <wp:posOffset>-342899</wp:posOffset>
          </wp:positionV>
          <wp:extent cx="1014413" cy="1072936"/>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4413" cy="107293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